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35"/>
        <w:rPr>
          <w:rFonts w:ascii="Calibri" w:hAnsi="Calibri" w:eastAsia="Verdana" w:cs="Calibri" w:asciiTheme="minorHAnsi" w:cstheme="minorHAnsi" w:hAnsiTheme="minorHAnsi"/>
          <w:b/>
          <w:sz w:val="32"/>
          <w:szCs w:val="32"/>
        </w:rPr>
      </w:pPr>
      <w:r>
        <w:rPr>
          <w:rFonts w:eastAsia="Verdana" w:cs="Calibri" w:cstheme="minorHAnsi" w:ascii="Calibri" w:hAnsi="Calibri"/>
          <w:b/>
          <w:sz w:val="32"/>
          <w:szCs w:val="32"/>
        </w:rPr>
      </w:r>
    </w:p>
    <w:p>
      <w:pPr>
        <w:pStyle w:val="Normal"/>
        <w:ind w:left="2620" w:hanging="0"/>
        <w:jc w:val="right"/>
        <w:rPr>
          <w:rFonts w:ascii="Calibri" w:hAnsi="Calibri" w:eastAsia="Times New Roman" w:cs="Calibri" w:asciiTheme="minorHAnsi" w:cstheme="minorHAnsi" w:hAnsiTheme="minorHAnsi"/>
          <w:sz w:val="22"/>
          <w:szCs w:val="22"/>
        </w:rPr>
      </w:pPr>
      <w:r>
        <w:rPr>
          <w:rFonts w:eastAsia="Times New Roman" w:cs="Calibri" w:ascii="Calibri" w:hAnsi="Calibri" w:asciiTheme="minorHAnsi" w:cstheme="minorHAnsi" w:hAnsiTheme="minorHAnsi"/>
          <w:sz w:val="22"/>
          <w:szCs w:val="22"/>
        </w:rPr>
        <w:t xml:space="preserve">                                                </w:t>
      </w:r>
      <w:r>
        <w:rPr>
          <w:rFonts w:eastAsia="Times New Roman" w:cs="Calibri" w:ascii="Calibri" w:hAnsi="Calibri" w:asciiTheme="minorHAnsi" w:cstheme="minorHAnsi" w:hAnsiTheme="minorHAnsi"/>
          <w:sz w:val="22"/>
          <w:szCs w:val="22"/>
        </w:rPr>
        <w:t>Załącznik nr 1 do Zarządzenia nr 5/2016</w:t>
      </w:r>
    </w:p>
    <w:p>
      <w:pPr>
        <w:pStyle w:val="Normal"/>
        <w:ind w:left="2620" w:hanging="0"/>
        <w:jc w:val="right"/>
        <w:rPr>
          <w:rFonts w:ascii="Calibri" w:hAnsi="Calibri" w:eastAsia="Times New Roman" w:cs="Calibri" w:asciiTheme="minorHAnsi" w:cstheme="minorHAnsi" w:hAnsiTheme="minorHAnsi"/>
          <w:sz w:val="22"/>
          <w:szCs w:val="22"/>
        </w:rPr>
      </w:pPr>
      <w:r>
        <w:rPr>
          <w:rFonts w:eastAsia="Times New Roman" w:cs="Calibri" w:ascii="Calibri" w:hAnsi="Calibri" w:asciiTheme="minorHAnsi" w:cstheme="minorHAnsi" w:hAnsiTheme="minorHAnsi"/>
          <w:sz w:val="22"/>
          <w:szCs w:val="22"/>
        </w:rPr>
        <w:t>Dyrektora Gminnego Ośrodka Kultury w Rabie Wyżnej</w:t>
      </w:r>
    </w:p>
    <w:p>
      <w:pPr>
        <w:pStyle w:val="Normal"/>
        <w:jc w:val="right"/>
        <w:rPr>
          <w:rFonts w:ascii="Calibri" w:hAnsi="Calibri" w:eastAsia="Times New Roman" w:cs="Calibri" w:asciiTheme="minorHAnsi" w:cstheme="minorHAnsi" w:hAnsiTheme="minorHAnsi"/>
          <w:sz w:val="22"/>
          <w:szCs w:val="22"/>
        </w:rPr>
      </w:pPr>
      <w:r>
        <w:rPr>
          <w:rFonts w:eastAsia="Times New Roman" w:cs="Calibri" w:ascii="Calibri" w:hAnsi="Calibri" w:asciiTheme="minorHAnsi" w:cstheme="minorHAnsi" w:hAnsiTheme="minorHAnsi"/>
          <w:sz w:val="22"/>
          <w:szCs w:val="22"/>
        </w:rPr>
        <w:t>z dnia 15 grudnia 2016r.</w:t>
      </w:r>
    </w:p>
    <w:p>
      <w:pPr>
        <w:pStyle w:val="Normal"/>
        <w:jc w:val="right"/>
        <w:rPr>
          <w:rFonts w:ascii="Calibri" w:hAnsi="Calibri" w:eastAsia="Verdana" w:cs="Calibri" w:asciiTheme="minorHAnsi" w:cstheme="minorHAnsi" w:hAnsiTheme="minorHAnsi"/>
          <w:b/>
          <w:sz w:val="32"/>
          <w:szCs w:val="32"/>
        </w:rPr>
      </w:pPr>
      <w:r>
        <w:rPr>
          <w:rFonts w:eastAsia="Verdana" w:cs="Calibri" w:cstheme="minorHAnsi" w:ascii="Calibri" w:hAnsi="Calibri"/>
          <w:b/>
          <w:sz w:val="32"/>
          <w:szCs w:val="32"/>
        </w:rPr>
      </w:r>
    </w:p>
    <w:p>
      <w:pPr>
        <w:pStyle w:val="Normal"/>
        <w:jc w:val="center"/>
        <w:rPr>
          <w:rFonts w:ascii="Calibri" w:hAnsi="Calibri" w:eastAsia="Verdana" w:cs="Calibri" w:asciiTheme="minorHAnsi" w:cstheme="minorHAnsi" w:hAnsiTheme="minorHAnsi"/>
          <w:b/>
          <w:sz w:val="32"/>
          <w:szCs w:val="32"/>
        </w:rPr>
      </w:pPr>
      <w:r>
        <w:rPr>
          <w:rFonts w:eastAsia="Verdana" w:cs="Calibri" w:ascii="Calibri" w:hAnsi="Calibri" w:asciiTheme="minorHAnsi" w:cstheme="minorHAnsi" w:hAnsiTheme="minorHAnsi"/>
          <w:b/>
          <w:sz w:val="32"/>
          <w:szCs w:val="32"/>
        </w:rPr>
        <w:t>REGULAMIN SZKÓŁKI NARCIARSKIEJ</w:t>
      </w:r>
    </w:p>
    <w:p>
      <w:pPr>
        <w:pStyle w:val="Normal"/>
        <w:spacing w:lineRule="exact" w:line="342"/>
        <w:jc w:val="center"/>
        <w:rPr>
          <w:rFonts w:ascii="Calibri" w:hAnsi="Calibri" w:eastAsia="Times New Roman" w:cs="Calibri" w:asciiTheme="minorHAnsi" w:cstheme="minorHAnsi" w:hAnsiTheme="minorHAnsi"/>
        </w:rPr>
      </w:pPr>
      <w:r>
        <w:rPr>
          <w:rFonts w:eastAsia="Times New Roman" w:cs="Calibri" w:cstheme="minorHAnsi" w:ascii="Calibri" w:hAnsi="Calibri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Organizatorem Szkółki Narciarskiej jest Gminny Ośródek Kultury w Rabie Wyżnej.</w:t>
      </w:r>
    </w:p>
    <w:p>
      <w:pPr>
        <w:pStyle w:val="Normal"/>
        <w:tabs>
          <w:tab w:val="clear" w:pos="708"/>
          <w:tab w:val="left" w:pos="424" w:leader="none"/>
        </w:tabs>
        <w:jc w:val="both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Szkółka jest organizowana na Stoku Narciarskim „U Żura” w Chabówce, w okresie ferii, w czasie określonym w harmonogramie przedstawionym w formie plakatu.</w:t>
      </w:r>
    </w:p>
    <w:p>
      <w:pPr>
        <w:pStyle w:val="Normal"/>
        <w:tabs>
          <w:tab w:val="clear" w:pos="708"/>
          <w:tab w:val="left" w:pos="424" w:leader="none"/>
        </w:tabs>
        <w:jc w:val="both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Zajęcia prowadzone są grupach: początkującej i zaawansowanej.</w:t>
      </w:r>
    </w:p>
    <w:p>
      <w:pPr>
        <w:pStyle w:val="Normal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right="20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 xml:space="preserve">Szkolenie prowadzą profesjonalni instruktorzy narciarstwa. </w:t>
      </w:r>
    </w:p>
    <w:p>
      <w:pPr>
        <w:pStyle w:val="Normal"/>
        <w:tabs>
          <w:tab w:val="clear" w:pos="708"/>
          <w:tab w:val="left" w:pos="424" w:leader="none"/>
        </w:tabs>
        <w:ind w:right="20" w:hanging="0"/>
        <w:jc w:val="both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Ilość miejsc ograniczona, decyduje kolejność zgłoszeń.</w:t>
      </w:r>
    </w:p>
    <w:p>
      <w:pPr>
        <w:pStyle w:val="Normal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Do Szkółki Narciarskiej mogą uczęszczać dzieci i młodzież w wieku 8-17 lat legitymujące się dobrym stanem zdrowia, umożliwiającym wykonywanie ćwiczeń wymagających wysiłku fizycznego, za pisemną zgodą rodziców, po wypełnieniu deklaracji.</w:t>
      </w:r>
    </w:p>
    <w:p>
      <w:pPr>
        <w:pStyle w:val="ListParagraph"/>
        <w:rPr>
          <w:rFonts w:cs="Calibri" w:cstheme="minorHAnsi"/>
          <w:sz w:val="16"/>
          <w:szCs w:val="16"/>
        </w:rPr>
      </w:pPr>
      <w:r>
        <w:rPr>
          <w:rFonts w:cs="Calibri" w:cstheme="minorHAns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Wymagana jest pisemna zgoda rodzica/opiekuna na udział dziecka w zajęciach. Deklaracja do pobrania na stronie internetowej </w:t>
      </w:r>
      <w:hyperlink r:id="rId2">
        <w:r>
          <w:rPr>
            <w:rFonts w:cs="Calibri" w:ascii="Calibri" w:hAnsi="Calibri" w:asciiTheme="minorHAnsi" w:cstheme="minorHAnsi" w:hAnsiTheme="minorHAnsi"/>
            <w:color w:val="000080"/>
            <w:u w:val="single"/>
          </w:rPr>
          <w:t>www.</w:t>
        </w:r>
      </w:hyperlink>
      <w:hyperlink r:id="rId3">
        <w:r>
          <w:rPr>
            <w:rFonts w:cs="Calibri" w:ascii="Calibri" w:hAnsi="Calibri" w:asciiTheme="minorHAnsi" w:cstheme="minorHAnsi" w:hAnsiTheme="minorHAnsi"/>
            <w:color w:val="000080"/>
            <w:u w:val="single"/>
          </w:rPr>
          <w:t>gokrabawyzna.pl</w:t>
        </w:r>
      </w:hyperlink>
      <w:r>
        <w:rPr>
          <w:rFonts w:cs="Calibri" w:ascii="Calibri" w:hAnsi="Calibri" w:asciiTheme="minorHAnsi" w:cstheme="minorHAnsi" w:hAnsiTheme="minorHAnsi"/>
        </w:rPr>
        <w:t xml:space="preserve"> lub w biurze Gminnego Ośrodka Kultury w Rabie Wyżnej. </w:t>
      </w:r>
    </w:p>
    <w:p>
      <w:pPr>
        <w:pStyle w:val="ListParagraph"/>
        <w:rPr>
          <w:rFonts w:cs="Calibri" w:cstheme="minorHAnsi"/>
          <w:sz w:val="16"/>
          <w:szCs w:val="16"/>
        </w:rPr>
      </w:pPr>
      <w:r>
        <w:rPr>
          <w:rFonts w:cs="Calibri" w:cstheme="minorHAns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Rodzic jest zobowiązany do przyprowadzania dziecka na zajęcia i odbioru dziecka z zajęć lub deklaruje, że ponosi pełną odpowiedzialność za bezpieczeństwo dziecka w drodze na zajęcia i z zajęć.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Zajęcia w Szkółce są bezpłatne.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 opłaca instruktorów, uczestnicy zajęć opłacają karnety.</w:t>
      </w:r>
    </w:p>
    <w:p>
      <w:pPr>
        <w:pStyle w:val="Normal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right="20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Uczestnik szkółki posiada własny sprzęt narciarski. Istnieje możliwość wypożyczenia sprzętu na Stoku „U Żura”. Uczestnik wypożycza i korzysta ze sprzętu na własny koszt  i odpowiedzialność.</w:t>
      </w:r>
    </w:p>
    <w:p>
      <w:pPr>
        <w:pStyle w:val="ListParagraph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right="20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Każdy uczestnik Szkółki jest zobowiązany do noszenia w czasie jazdy na stoku kasku ochronnego.</w:t>
      </w:r>
    </w:p>
    <w:p>
      <w:pPr>
        <w:pStyle w:val="Normal"/>
        <w:rPr>
          <w:rFonts w:ascii="Calibri" w:hAnsi="Calibri" w:eastAsia="Verdana" w:cs="Calibri" w:asciiTheme="minorHAnsi" w:cstheme="minorHAnsi" w:hAnsiTheme="minorHAnsi"/>
          <w:sz w:val="20"/>
          <w:szCs w:val="20"/>
        </w:rPr>
      </w:pPr>
      <w:r>
        <w:rPr>
          <w:rFonts w:eastAsia="Verdana" w:cs="Calibri" w:cstheme="minorHAnsi" w:ascii="Calibri" w:hAnsi="Calibri"/>
          <w:sz w:val="20"/>
          <w:szCs w:val="20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right="20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Podczas treningów obowiązuje strój, odpowiadający charakterowi zajęć i warunkom atmosferycznym.</w:t>
      </w:r>
    </w:p>
    <w:p>
      <w:pPr>
        <w:pStyle w:val="ListParagraph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right="20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 zastrzega sobie prawo odwołania zajęć w przypadku niesprzyjających warunków atmosferycznych lub innej ważnej przyczyny, w takiej sytuacji Organizator zwolniony jest z odpowiedzialności za jakiekolwiek koszty poniesione przez uczestnika.</w:t>
      </w:r>
    </w:p>
    <w:p>
      <w:pPr>
        <w:pStyle w:val="ListParagraph"/>
        <w:rPr>
          <w:rFonts w:ascii="Calibri" w:hAnsi="Calibri" w:eastAsia="Verdana" w:cs="Calibri" w:asciiTheme="minorHAnsi" w:cstheme="minorHAnsi" w:hAnsiTheme="minorHAnsi"/>
          <w:sz w:val="16"/>
          <w:szCs w:val="16"/>
        </w:rPr>
      </w:pPr>
      <w:r>
        <w:rPr>
          <w:rFonts w:eastAsia="Verdana"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4" w:leader="none"/>
        </w:tabs>
        <w:ind w:left="424" w:right="20" w:hanging="424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 nie ponosi odpowiedzialności  za stan zdrowia uczestników zajęć oraz</w:t>
      </w:r>
    </w:p>
    <w:p>
      <w:pPr>
        <w:pStyle w:val="Normal"/>
        <w:ind w:left="424" w:hanging="0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kontuzje, zdarzenia powstałe w trakcie ich trwania, w tym wynikające z nieprzestrzegania niniejszego regulaminu oraz zasad ze Stoku „U Żura”. Wzięcie udziału w zajęciach stanowi potwierdzenie zapoznania się z niniejszym regulaminem oraz zasadami korzystania ze stoku narciarskiego.</w:t>
      </w:r>
    </w:p>
    <w:p>
      <w:pPr>
        <w:pStyle w:val="ListParagraph"/>
        <w:numPr>
          <w:ilvl w:val="0"/>
          <w:numId w:val="1"/>
        </w:numPr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 zastrzega sobie prawo ostatecznej interpretacji regulaminu oraz rozstrzygania</w:t>
      </w:r>
    </w:p>
    <w:p>
      <w:pPr>
        <w:pStyle w:val="ListParagraph"/>
        <w:ind w:left="0" w:hanging="0"/>
        <w:jc w:val="both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 xml:space="preserve">         </w:t>
      </w:r>
      <w:r>
        <w:rPr>
          <w:rFonts w:eastAsia="Verdana" w:cs="Calibri" w:ascii="Calibri" w:hAnsi="Calibri" w:asciiTheme="minorHAnsi" w:cstheme="minorHAnsi" w:hAnsiTheme="minorHAnsi"/>
        </w:rPr>
        <w:t>kwestii spornych nie objętych niniejszym regulaminem.</w:t>
      </w:r>
    </w:p>
    <w:p>
      <w:pPr>
        <w:pStyle w:val="Normal"/>
        <w:jc w:val="right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cstheme="minorHAnsi" w:ascii="Calibri" w:hAnsi="Calibri"/>
        </w:rPr>
      </w:r>
    </w:p>
    <w:p>
      <w:pPr>
        <w:pStyle w:val="Normal"/>
        <w:jc w:val="right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</w:t>
      </w:r>
    </w:p>
    <w:p>
      <w:pPr>
        <w:pStyle w:val="Normal"/>
        <w:jc w:val="right"/>
        <w:rPr>
          <w:rFonts w:ascii="Calibri" w:hAnsi="Calibri" w:eastAsia="Verdana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Gminny Ośrodek Kultury w Rabie Wyżnej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gutter="0" w:header="0" w:top="397" w:footer="0" w:bottom="28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rFonts w:ascii="Calibri" w:hAnsi="Calibri" w:eastAsia="Verdana" w:cs="Calibri" w:asciiTheme="minorHAnsi" w:cstheme="minorHAnsi" w:hAnsiTheme="minorHAnsi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66657"/>
    <w:pPr>
      <w:widowControl/>
      <w:bidi w:val="0"/>
      <w:spacing w:lineRule="auto" w:line="240" w:before="0" w:after="0"/>
      <w:jc w:val="left"/>
    </w:pPr>
    <w:rPr>
      <w:rFonts w:ascii="Liberation Serif" w:hAnsi="Liberation Serif" w:eastAsia="SimSun" w:cs="Lucida Sans"/>
      <w:color w:val="auto"/>
      <w:kern w:val="0"/>
      <w:sz w:val="24"/>
      <w:szCs w:val="24"/>
      <w:lang w:eastAsia="zh-CN" w:bidi="hi-IN" w:val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fc6caf"/>
    <w:rPr>
      <w:rFonts w:ascii="Segoe UI" w:hAnsi="Segoe UI" w:eastAsia="SimSun" w:cs="Mangal"/>
      <w:sz w:val="18"/>
      <w:szCs w:val="16"/>
      <w:lang w:eastAsia="zh-CN" w:bidi="hi-IN"/>
    </w:rPr>
  </w:style>
  <w:style w:type="character" w:styleId="Czeinternetowe">
    <w:name w:val="Hyperlink"/>
    <w:rPr>
      <w:color w:val="00008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d66657"/>
    <w:pPr>
      <w:spacing w:before="0" w:after="0"/>
      <w:ind w:left="720" w:hanging="0"/>
      <w:contextualSpacing/>
    </w:pPr>
    <w:rPr>
      <w:rFonts w:cs="Mangal"/>
      <w:szCs w:val="21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c6caf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gok.rabawyzna.pl/" TargetMode="External"/><Relationship Id="rId3" Type="http://schemas.openxmlformats.org/officeDocument/2006/relationships/hyperlink" Target="http://www.gok.rabawyzna.pl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Application>LibreOffice/7.5.4.2$Windows_X86_64 LibreOffice_project/36ccfdc35048b057fd9854c757a8b67ec53977b6</Application>
  <AppVersion>15.0000</AppVersion>
  <Pages>1</Pages>
  <Words>332</Words>
  <Characters>2190</Characters>
  <CharactersWithSpaces>2543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2019-10-16T08:42:00Z</dcterms:created>
  <dc:creator>GOK</dc:creator>
  <dc:description/>
  <dc:language>pl-PL</dc:language>
  <cp:lastModifiedBy>Anna Piaskowy</cp:lastModifiedBy>
  <cp:lastPrinted>2019-11-12T10:01:00Z</cp:lastPrinted>
  <dcterms:modified xsi:type="dcterms:W3CDTF">2026-01-08T09:31:00Z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